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44B7F" w14:textId="77777777" w:rsidR="00553944" w:rsidRPr="00553944" w:rsidRDefault="00553944" w:rsidP="00553944">
      <w:pPr>
        <w:jc w:val="center"/>
        <w:rPr>
          <w:rFonts w:asciiTheme="minorHAnsi" w:hAnsiTheme="minorHAnsi" w:cstheme="minorHAnsi"/>
        </w:rPr>
      </w:pPr>
      <w:r w:rsidRPr="00553944">
        <w:rPr>
          <w:rFonts w:asciiTheme="minorHAnsi" w:hAnsiTheme="minorHAnsi" w:cstheme="minorHAnsi"/>
          <w:noProof/>
        </w:rPr>
        <w:drawing>
          <wp:inline distT="0" distB="0" distL="0" distR="0" wp14:anchorId="3B140ACE" wp14:editId="17E17D40">
            <wp:extent cx="1552575" cy="1055751"/>
            <wp:effectExtent l="0" t="0" r="0" b="0"/>
            <wp:docPr id="809915754" name="Slika 1" descr="Slika na kojoj se prikazuje grafika, Font, grafički dizajn, tekst&#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915754" name="Slika 1" descr="Slika na kojoj se prikazuje grafika, Font, grafički dizajn, tekst&#10;&#10;Sadržaj generiran uz AI možda nije točan."/>
                    <pic:cNvPicPr/>
                  </pic:nvPicPr>
                  <pic:blipFill>
                    <a:blip r:embed="rId4">
                      <a:extLst>
                        <a:ext uri="{28A0092B-C50C-407E-A947-70E740481C1C}">
                          <a14:useLocalDpi xmlns:a14="http://schemas.microsoft.com/office/drawing/2010/main" val="0"/>
                        </a:ext>
                      </a:extLst>
                    </a:blip>
                    <a:stretch>
                      <a:fillRect/>
                    </a:stretch>
                  </pic:blipFill>
                  <pic:spPr>
                    <a:xfrm>
                      <a:off x="0" y="0"/>
                      <a:ext cx="1559673" cy="1060578"/>
                    </a:xfrm>
                    <a:prstGeom prst="rect">
                      <a:avLst/>
                    </a:prstGeom>
                  </pic:spPr>
                </pic:pic>
              </a:graphicData>
            </a:graphic>
          </wp:inline>
        </w:drawing>
      </w:r>
    </w:p>
    <w:p w14:paraId="64D27463" w14:textId="77777777" w:rsidR="00553944" w:rsidRPr="00553944" w:rsidRDefault="00553944">
      <w:pPr>
        <w:rPr>
          <w:rFonts w:asciiTheme="minorHAnsi" w:hAnsiTheme="minorHAnsi" w:cstheme="minorHAnsi"/>
        </w:rPr>
      </w:pPr>
    </w:p>
    <w:p w14:paraId="7120932C" w14:textId="77777777" w:rsidR="00553944" w:rsidRPr="00553944" w:rsidRDefault="007A60C0" w:rsidP="00553944">
      <w:pPr>
        <w:jc w:val="center"/>
        <w:rPr>
          <w:rFonts w:asciiTheme="minorHAnsi" w:hAnsiTheme="minorHAnsi" w:cstheme="minorHAnsi"/>
          <w:noProof/>
          <w:sz w:val="32"/>
          <w:szCs w:val="32"/>
        </w:rPr>
      </w:pPr>
      <w:r w:rsidRPr="00553944">
        <w:rPr>
          <w:rFonts w:asciiTheme="minorHAnsi" w:hAnsiTheme="minorHAnsi" w:cstheme="minorHAnsi"/>
          <w:b/>
          <w:bCs/>
          <w:color w:val="C00000"/>
          <w:sz w:val="96"/>
          <w:szCs w:val="96"/>
        </w:rPr>
        <w:t>SUSJED</w:t>
      </w:r>
    </w:p>
    <w:p w14:paraId="15C859B1" w14:textId="77777777" w:rsidR="00553944" w:rsidRDefault="00553944" w:rsidP="00553944">
      <w:pPr>
        <w:jc w:val="center"/>
        <w:rPr>
          <w:rFonts w:asciiTheme="minorHAnsi" w:hAnsiTheme="minorHAnsi" w:cstheme="minorHAnsi"/>
          <w:b/>
          <w:bCs/>
          <w:color w:val="C00000"/>
          <w:sz w:val="56"/>
          <w:szCs w:val="56"/>
        </w:rPr>
      </w:pPr>
    </w:p>
    <w:p w14:paraId="2F89B1F4" w14:textId="4A897132" w:rsidR="00C40AC2" w:rsidRPr="00553944" w:rsidRDefault="00553944" w:rsidP="00553944">
      <w:pPr>
        <w:jc w:val="center"/>
        <w:rPr>
          <w:rFonts w:asciiTheme="minorHAnsi" w:hAnsiTheme="minorHAnsi" w:cstheme="minorHAnsi"/>
          <w:b/>
          <w:bCs/>
          <w:color w:val="C00000"/>
          <w:sz w:val="56"/>
          <w:szCs w:val="56"/>
        </w:rPr>
      </w:pPr>
      <w:r>
        <w:rPr>
          <w:rFonts w:asciiTheme="minorHAnsi" w:hAnsiTheme="minorHAnsi" w:cstheme="minorHAnsi"/>
          <w:noProof/>
        </w:rPr>
        <w:drawing>
          <wp:inline distT="0" distB="0" distL="0" distR="0" wp14:anchorId="560714E9" wp14:editId="012463C6">
            <wp:extent cx="6153150" cy="3857625"/>
            <wp:effectExtent l="0" t="0" r="0" b="9525"/>
            <wp:docPr id="223888503" name="Slika 2" descr="Slika na kojoj se prikazuje odijevanje, osoba, namještaj, Ljudsko lice&#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888503" name="Slika 2" descr="Slika na kojoj se prikazuje odijevanje, osoba, namještaj, Ljudsko lice&#10;&#10;Sadržaj generiran uz AI možda nije točan."/>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 t="2803" r="-545" b="49903"/>
                    <a:stretch>
                      <a:fillRect/>
                    </a:stretch>
                  </pic:blipFill>
                  <pic:spPr bwMode="auto">
                    <a:xfrm>
                      <a:off x="0" y="0"/>
                      <a:ext cx="6153472" cy="3857827"/>
                    </a:xfrm>
                    <a:prstGeom prst="rect">
                      <a:avLst/>
                    </a:prstGeom>
                    <a:noFill/>
                    <a:ln>
                      <a:noFill/>
                    </a:ln>
                    <a:extLst>
                      <a:ext uri="{53640926-AAD7-44D8-BBD7-CCE9431645EC}">
                        <a14:shadowObscured xmlns:a14="http://schemas.microsoft.com/office/drawing/2010/main"/>
                      </a:ext>
                    </a:extLst>
                  </pic:spPr>
                </pic:pic>
              </a:graphicData>
            </a:graphic>
          </wp:inline>
        </w:drawing>
      </w:r>
    </w:p>
    <w:p w14:paraId="668EDE2A" w14:textId="77777777" w:rsidR="00553944" w:rsidRDefault="00553944">
      <w:pPr>
        <w:rPr>
          <w:rFonts w:asciiTheme="minorHAnsi" w:hAnsiTheme="minorHAnsi" w:cstheme="minorHAnsi"/>
          <w:b/>
          <w:bCs/>
          <w:color w:val="C00000"/>
          <w:sz w:val="28"/>
          <w:szCs w:val="28"/>
        </w:rPr>
      </w:pPr>
    </w:p>
    <w:p w14:paraId="22D28426" w14:textId="77777777" w:rsidR="00553944" w:rsidRDefault="00553944">
      <w:pPr>
        <w:rPr>
          <w:rFonts w:asciiTheme="minorHAnsi" w:hAnsiTheme="minorHAnsi" w:cstheme="minorHAnsi"/>
          <w:b/>
          <w:bCs/>
          <w:color w:val="C00000"/>
          <w:sz w:val="28"/>
          <w:szCs w:val="28"/>
        </w:rPr>
      </w:pPr>
    </w:p>
    <w:p w14:paraId="4D4C6174" w14:textId="408AAB18" w:rsidR="00553944" w:rsidRPr="00553944" w:rsidRDefault="00553944">
      <w:pPr>
        <w:rPr>
          <w:rFonts w:asciiTheme="minorHAnsi" w:hAnsiTheme="minorHAnsi" w:cstheme="minorHAnsi"/>
          <w:b/>
          <w:bCs/>
          <w:color w:val="C00000"/>
          <w:sz w:val="28"/>
          <w:szCs w:val="28"/>
        </w:rPr>
      </w:pPr>
      <w:r w:rsidRPr="00553944">
        <w:rPr>
          <w:rFonts w:asciiTheme="minorHAnsi" w:hAnsiTheme="minorHAnsi" w:cstheme="minorHAnsi"/>
          <w:b/>
          <w:bCs/>
          <w:color w:val="C00000"/>
          <w:sz w:val="28"/>
          <w:szCs w:val="28"/>
        </w:rPr>
        <w:t>AUTORSKI TIM</w:t>
      </w:r>
    </w:p>
    <w:p w14:paraId="67623163" w14:textId="6C6F4204" w:rsidR="00553944" w:rsidRPr="00553944" w:rsidRDefault="00553944">
      <w:pPr>
        <w:rPr>
          <w:rFonts w:asciiTheme="minorHAnsi" w:hAnsiTheme="minorHAnsi" w:cstheme="minorHAnsi"/>
        </w:rPr>
      </w:pPr>
    </w:p>
    <w:p w14:paraId="47F198E4" w14:textId="5442B7DE" w:rsidR="00C40AC2" w:rsidRPr="00553944" w:rsidRDefault="00553944">
      <w:pPr>
        <w:rPr>
          <w:rFonts w:asciiTheme="minorHAnsi" w:hAnsiTheme="minorHAnsi" w:cstheme="minorHAnsi"/>
        </w:rPr>
      </w:pPr>
      <w:r w:rsidRPr="00553944">
        <w:rPr>
          <w:rFonts w:asciiTheme="minorHAnsi" w:hAnsiTheme="minorHAnsi" w:cstheme="minorHAnsi"/>
          <w:b/>
          <w:bCs/>
        </w:rPr>
        <w:t>Tekst:</w:t>
      </w:r>
      <w:r w:rsidRPr="00553944">
        <w:rPr>
          <w:rFonts w:asciiTheme="minorHAnsi" w:hAnsiTheme="minorHAnsi" w:cstheme="minorHAnsi"/>
        </w:rPr>
        <w:t xml:space="preserve"> </w:t>
      </w:r>
      <w:r w:rsidR="007A60C0" w:rsidRPr="00553944">
        <w:rPr>
          <w:rFonts w:asciiTheme="minorHAnsi" w:hAnsiTheme="minorHAnsi" w:cstheme="minorHAnsi"/>
        </w:rPr>
        <w:t>Marina Vujčić</w:t>
      </w:r>
      <w:r w:rsidRPr="00553944">
        <w:rPr>
          <w:rFonts w:asciiTheme="minorHAnsi" w:hAnsiTheme="minorHAnsi" w:cstheme="minorHAnsi"/>
        </w:rPr>
        <w:t xml:space="preserve"> </w:t>
      </w:r>
      <w:r w:rsidR="007A60C0" w:rsidRPr="00553944">
        <w:rPr>
          <w:rFonts w:asciiTheme="minorHAnsi" w:hAnsiTheme="minorHAnsi" w:cstheme="minorHAnsi"/>
        </w:rPr>
        <w:t>(</w:t>
      </w:r>
      <w:proofErr w:type="spellStart"/>
      <w:r w:rsidR="007A60C0" w:rsidRPr="00553944">
        <w:rPr>
          <w:rFonts w:asciiTheme="minorHAnsi" w:hAnsiTheme="minorHAnsi" w:cstheme="minorHAnsi"/>
        </w:rPr>
        <w:t>monokomedija</w:t>
      </w:r>
      <w:proofErr w:type="spellEnd"/>
      <w:r w:rsidR="007A60C0" w:rsidRPr="00553944">
        <w:rPr>
          <w:rFonts w:asciiTheme="minorHAnsi" w:hAnsiTheme="minorHAnsi" w:cstheme="minorHAnsi"/>
        </w:rPr>
        <w:t>)</w:t>
      </w:r>
    </w:p>
    <w:p w14:paraId="1A83461C" w14:textId="77777777" w:rsidR="00C40AC2" w:rsidRPr="00553944" w:rsidRDefault="00C40AC2">
      <w:pPr>
        <w:rPr>
          <w:rFonts w:asciiTheme="minorHAnsi" w:hAnsiTheme="minorHAnsi" w:cstheme="minorHAnsi"/>
        </w:rPr>
      </w:pPr>
    </w:p>
    <w:p w14:paraId="6BE68C5B" w14:textId="14E17743" w:rsidR="00C40AC2" w:rsidRPr="00553944" w:rsidRDefault="007A60C0">
      <w:pPr>
        <w:rPr>
          <w:rFonts w:asciiTheme="minorHAnsi" w:hAnsiTheme="minorHAnsi" w:cstheme="minorHAnsi"/>
        </w:rPr>
      </w:pPr>
      <w:r w:rsidRPr="00553944">
        <w:rPr>
          <w:rFonts w:asciiTheme="minorHAnsi" w:hAnsiTheme="minorHAnsi" w:cstheme="minorHAnsi"/>
          <w:b/>
          <w:bCs/>
        </w:rPr>
        <w:t>Prilagodba teksta za kazalište:</w:t>
      </w:r>
      <w:r w:rsidRPr="00553944">
        <w:rPr>
          <w:rFonts w:asciiTheme="minorHAnsi" w:hAnsiTheme="minorHAnsi" w:cstheme="minorHAnsi"/>
        </w:rPr>
        <w:t xml:space="preserve"> Vesna Tominac Matačić</w:t>
      </w:r>
    </w:p>
    <w:p w14:paraId="06A37C7E" w14:textId="77777777" w:rsidR="00C40AC2" w:rsidRPr="00553944" w:rsidRDefault="007A60C0">
      <w:pPr>
        <w:rPr>
          <w:rFonts w:asciiTheme="minorHAnsi" w:hAnsiTheme="minorHAnsi" w:cstheme="minorHAnsi"/>
        </w:rPr>
      </w:pPr>
      <w:r w:rsidRPr="00553944">
        <w:rPr>
          <w:rFonts w:asciiTheme="minorHAnsi" w:hAnsiTheme="minorHAnsi" w:cstheme="minorHAnsi"/>
          <w:b/>
          <w:bCs/>
        </w:rPr>
        <w:t>Režija:</w:t>
      </w:r>
      <w:r w:rsidRPr="00553944">
        <w:rPr>
          <w:rFonts w:asciiTheme="minorHAnsi" w:hAnsiTheme="minorHAnsi" w:cstheme="minorHAnsi"/>
        </w:rPr>
        <w:t xml:space="preserve"> Janez Vajevec</w:t>
      </w:r>
    </w:p>
    <w:p w14:paraId="48EBA3F2" w14:textId="77777777" w:rsidR="00C40AC2" w:rsidRPr="00553944" w:rsidRDefault="007A60C0">
      <w:pPr>
        <w:rPr>
          <w:rFonts w:asciiTheme="minorHAnsi" w:hAnsiTheme="minorHAnsi" w:cstheme="minorHAnsi"/>
        </w:rPr>
      </w:pPr>
      <w:r w:rsidRPr="00553944">
        <w:rPr>
          <w:rFonts w:asciiTheme="minorHAnsi" w:hAnsiTheme="minorHAnsi" w:cstheme="minorHAnsi"/>
          <w:b/>
          <w:bCs/>
        </w:rPr>
        <w:t>Asistent redatelja:</w:t>
      </w:r>
      <w:r w:rsidRPr="00553944">
        <w:rPr>
          <w:rFonts w:asciiTheme="minorHAnsi" w:hAnsiTheme="minorHAnsi" w:cstheme="minorHAnsi"/>
        </w:rPr>
        <w:t xml:space="preserve"> Andrej </w:t>
      </w:r>
      <w:proofErr w:type="spellStart"/>
      <w:r w:rsidRPr="00553944">
        <w:rPr>
          <w:rFonts w:asciiTheme="minorHAnsi" w:hAnsiTheme="minorHAnsi" w:cstheme="minorHAnsi"/>
        </w:rPr>
        <w:t>Vajevec</w:t>
      </w:r>
      <w:proofErr w:type="spellEnd"/>
    </w:p>
    <w:p w14:paraId="595322CB" w14:textId="77777777" w:rsidR="00553944" w:rsidRPr="00553944" w:rsidRDefault="00553944">
      <w:pPr>
        <w:rPr>
          <w:rFonts w:asciiTheme="minorHAnsi" w:hAnsiTheme="minorHAnsi" w:cstheme="minorHAnsi"/>
        </w:rPr>
      </w:pPr>
    </w:p>
    <w:p w14:paraId="12FD6145" w14:textId="77777777" w:rsidR="00C40AC2" w:rsidRPr="00553944" w:rsidRDefault="007A60C0">
      <w:pPr>
        <w:rPr>
          <w:rFonts w:asciiTheme="minorHAnsi" w:hAnsiTheme="minorHAnsi" w:cstheme="minorHAnsi"/>
        </w:rPr>
      </w:pPr>
      <w:r w:rsidRPr="00553944">
        <w:rPr>
          <w:rFonts w:asciiTheme="minorHAnsi" w:hAnsiTheme="minorHAnsi" w:cstheme="minorHAnsi"/>
          <w:b/>
          <w:bCs/>
        </w:rPr>
        <w:t>Igra:</w:t>
      </w:r>
      <w:r w:rsidRPr="00553944">
        <w:rPr>
          <w:rFonts w:asciiTheme="minorHAnsi" w:hAnsiTheme="minorHAnsi" w:cstheme="minorHAnsi"/>
        </w:rPr>
        <w:t xml:space="preserve"> Vesna Tominac Matačić</w:t>
      </w:r>
    </w:p>
    <w:p w14:paraId="4ABD5E05" w14:textId="77777777" w:rsidR="00553944" w:rsidRPr="00553944" w:rsidRDefault="00553944">
      <w:pPr>
        <w:rPr>
          <w:rFonts w:asciiTheme="minorHAnsi" w:hAnsiTheme="minorHAnsi" w:cstheme="minorHAnsi"/>
        </w:rPr>
      </w:pPr>
    </w:p>
    <w:p w14:paraId="1D894C31" w14:textId="77777777" w:rsidR="00C40AC2" w:rsidRPr="00553944" w:rsidRDefault="007A60C0">
      <w:pPr>
        <w:rPr>
          <w:rFonts w:asciiTheme="minorHAnsi" w:hAnsiTheme="minorHAnsi" w:cstheme="minorHAnsi"/>
        </w:rPr>
      </w:pPr>
      <w:r w:rsidRPr="00553944">
        <w:rPr>
          <w:rFonts w:asciiTheme="minorHAnsi" w:hAnsiTheme="minorHAnsi" w:cstheme="minorHAnsi"/>
          <w:b/>
          <w:bCs/>
        </w:rPr>
        <w:t>Autor glazbe:</w:t>
      </w:r>
      <w:r w:rsidRPr="00553944">
        <w:rPr>
          <w:rFonts w:asciiTheme="minorHAnsi" w:hAnsiTheme="minorHAnsi" w:cstheme="minorHAnsi"/>
        </w:rPr>
        <w:t xml:space="preserve"> Zvonimir Dusper</w:t>
      </w:r>
    </w:p>
    <w:p w14:paraId="373CA927" w14:textId="77777777" w:rsidR="00C40AC2" w:rsidRPr="00553944" w:rsidRDefault="007A60C0">
      <w:pPr>
        <w:rPr>
          <w:rFonts w:asciiTheme="minorHAnsi" w:hAnsiTheme="minorHAnsi" w:cstheme="minorHAnsi"/>
        </w:rPr>
      </w:pPr>
      <w:r w:rsidRPr="00553944">
        <w:rPr>
          <w:rFonts w:asciiTheme="minorHAnsi" w:hAnsiTheme="minorHAnsi" w:cstheme="minorHAnsi"/>
          <w:b/>
          <w:bCs/>
        </w:rPr>
        <w:t>Dizajn svjetla:</w:t>
      </w:r>
      <w:r w:rsidRPr="00553944">
        <w:rPr>
          <w:rFonts w:asciiTheme="minorHAnsi" w:hAnsiTheme="minorHAnsi" w:cstheme="minorHAnsi"/>
        </w:rPr>
        <w:t xml:space="preserve"> Saša Fistrić</w:t>
      </w:r>
    </w:p>
    <w:p w14:paraId="2D31FD3C" w14:textId="77777777" w:rsidR="00C40AC2" w:rsidRPr="00553944" w:rsidRDefault="00D936D3">
      <w:pPr>
        <w:rPr>
          <w:rFonts w:asciiTheme="minorHAnsi" w:hAnsiTheme="minorHAnsi" w:cstheme="minorHAnsi"/>
        </w:rPr>
      </w:pPr>
      <w:r w:rsidRPr="00553944">
        <w:rPr>
          <w:rFonts w:asciiTheme="minorHAnsi" w:hAnsiTheme="minorHAnsi" w:cstheme="minorHAnsi"/>
          <w:b/>
          <w:bCs/>
        </w:rPr>
        <w:t>Produkcija:</w:t>
      </w:r>
      <w:r w:rsidRPr="00553944">
        <w:rPr>
          <w:rFonts w:asciiTheme="minorHAnsi" w:hAnsiTheme="minorHAnsi" w:cstheme="minorHAnsi"/>
        </w:rPr>
        <w:t xml:space="preserve"> Zagrebački glumački ansambl i Teatar EXIT</w:t>
      </w:r>
      <w:r w:rsidR="007A60C0" w:rsidRPr="00553944">
        <w:rPr>
          <w:rFonts w:asciiTheme="minorHAnsi" w:hAnsiTheme="minorHAnsi" w:cstheme="minorHAnsi"/>
        </w:rPr>
        <w:t>, 2019.</w:t>
      </w:r>
    </w:p>
    <w:p w14:paraId="71CCA5E2" w14:textId="77777777" w:rsidR="00C40AC2" w:rsidRPr="00553944" w:rsidRDefault="00C40AC2">
      <w:pPr>
        <w:rPr>
          <w:rFonts w:asciiTheme="minorHAnsi" w:hAnsiTheme="minorHAnsi" w:cstheme="minorHAnsi"/>
        </w:rPr>
      </w:pPr>
    </w:p>
    <w:p w14:paraId="5304CD0E" w14:textId="77777777" w:rsidR="00C40AC2" w:rsidRDefault="00C40AC2">
      <w:pPr>
        <w:rPr>
          <w:rFonts w:asciiTheme="minorHAnsi" w:hAnsiTheme="minorHAnsi" w:cstheme="minorHAnsi"/>
          <w:b/>
          <w:bCs/>
          <w:color w:val="C00000"/>
          <w:sz w:val="28"/>
          <w:szCs w:val="28"/>
        </w:rPr>
      </w:pPr>
    </w:p>
    <w:p w14:paraId="7A3B78F6" w14:textId="76A4149C" w:rsidR="00C40AC2" w:rsidRPr="00553944" w:rsidRDefault="00553944" w:rsidP="00D936D3">
      <w:pPr>
        <w:jc w:val="both"/>
        <w:rPr>
          <w:rFonts w:asciiTheme="minorHAnsi" w:hAnsiTheme="minorHAnsi" w:cstheme="minorHAnsi"/>
          <w:b/>
          <w:bCs/>
          <w:color w:val="C00000"/>
          <w:sz w:val="28"/>
          <w:szCs w:val="28"/>
        </w:rPr>
      </w:pPr>
      <w:r w:rsidRPr="00553944">
        <w:rPr>
          <w:rFonts w:asciiTheme="minorHAnsi" w:hAnsiTheme="minorHAnsi" w:cstheme="minorHAnsi"/>
          <w:b/>
          <w:bCs/>
          <w:color w:val="C00000"/>
          <w:sz w:val="28"/>
          <w:szCs w:val="28"/>
        </w:rPr>
        <w:t>O PREDSTAVI</w:t>
      </w:r>
    </w:p>
    <w:p w14:paraId="569C5E44" w14:textId="77777777" w:rsidR="00C40AC2" w:rsidRPr="00553944" w:rsidRDefault="00C40AC2" w:rsidP="00D936D3">
      <w:pPr>
        <w:jc w:val="both"/>
        <w:rPr>
          <w:rFonts w:asciiTheme="minorHAnsi" w:hAnsiTheme="minorHAnsi" w:cstheme="minorHAnsi"/>
        </w:rPr>
      </w:pPr>
    </w:p>
    <w:p w14:paraId="47D93BEE" w14:textId="77777777" w:rsidR="00C40AC2" w:rsidRPr="00553944" w:rsidRDefault="007A60C0" w:rsidP="00D936D3">
      <w:pPr>
        <w:jc w:val="both"/>
        <w:rPr>
          <w:rFonts w:asciiTheme="minorHAnsi" w:hAnsiTheme="minorHAnsi" w:cstheme="minorHAnsi"/>
        </w:rPr>
      </w:pPr>
      <w:r w:rsidRPr="00553944">
        <w:rPr>
          <w:rFonts w:asciiTheme="minorHAnsi" w:hAnsiTheme="minorHAnsi" w:cstheme="minorHAnsi"/>
        </w:rPr>
        <w:t>Junakinja ove predstave mogla bi biti i vaša neupadljiva susjeda koju svakog</w:t>
      </w:r>
      <w:r w:rsidR="00254F59" w:rsidRPr="00553944">
        <w:rPr>
          <w:rFonts w:asciiTheme="minorHAnsi" w:hAnsiTheme="minorHAnsi" w:cstheme="minorHAnsi"/>
        </w:rPr>
        <w:t>a</w:t>
      </w:r>
      <w:r w:rsidRPr="00553944">
        <w:rPr>
          <w:rFonts w:asciiTheme="minorHAnsi" w:hAnsiTheme="minorHAnsi" w:cstheme="minorHAnsi"/>
        </w:rPr>
        <w:t xml:space="preserve"> jutra pozdravljate na stubištu. Živi sama na četvrtom katu i baš ničim</w:t>
      </w:r>
      <w:r w:rsidR="00254F59" w:rsidRPr="00553944">
        <w:rPr>
          <w:rFonts w:asciiTheme="minorHAnsi" w:hAnsiTheme="minorHAnsi" w:cstheme="minorHAnsi"/>
        </w:rPr>
        <w:t>e</w:t>
      </w:r>
      <w:r w:rsidRPr="00553944">
        <w:rPr>
          <w:rFonts w:asciiTheme="minorHAnsi" w:hAnsiTheme="minorHAnsi" w:cstheme="minorHAnsi"/>
        </w:rPr>
        <w:t xml:space="preserve"> ne privlači pozornost. No, kad bi jedan od zidova njezinog stana, poput onoga četvrtoga u teatru, bio imaginaran, možda bi vas iznenadio tajni svijet fikcije u kojem ona igra svoju neostvarenu ulogu voljene žene</w:t>
      </w:r>
      <w:r w:rsidR="00254F59" w:rsidRPr="00553944">
        <w:rPr>
          <w:rFonts w:asciiTheme="minorHAnsi" w:hAnsiTheme="minorHAnsi" w:cstheme="minorHAnsi"/>
        </w:rPr>
        <w:t>,</w:t>
      </w:r>
      <w:r w:rsidRPr="00553944">
        <w:rPr>
          <w:rFonts w:asciiTheme="minorHAnsi" w:hAnsiTheme="minorHAnsi" w:cstheme="minorHAnsi"/>
        </w:rPr>
        <w:t xml:space="preserve"> dok objekt njezine „ljubavi” s drugoga kata i ne sluti da živi u njezinoj glavi. </w:t>
      </w:r>
    </w:p>
    <w:p w14:paraId="73DD0282" w14:textId="77777777" w:rsidR="00C40AC2" w:rsidRPr="00553944" w:rsidRDefault="007A60C0" w:rsidP="00D936D3">
      <w:pPr>
        <w:jc w:val="both"/>
        <w:rPr>
          <w:rFonts w:asciiTheme="minorHAnsi" w:hAnsiTheme="minorHAnsi" w:cstheme="minorHAnsi"/>
        </w:rPr>
      </w:pPr>
      <w:r w:rsidRPr="00553944">
        <w:rPr>
          <w:rFonts w:asciiTheme="minorHAnsi" w:hAnsiTheme="minorHAnsi" w:cstheme="minorHAnsi"/>
        </w:rPr>
        <w:t>No, gdje je zapravo granica između stvarnosti i iluzije? Jesmo li zaista slobodni kao što nam se čini</w:t>
      </w:r>
    </w:p>
    <w:p w14:paraId="00B62865" w14:textId="77777777" w:rsidR="00C40AC2" w:rsidRPr="00553944" w:rsidRDefault="007A60C0" w:rsidP="00D936D3">
      <w:pPr>
        <w:jc w:val="both"/>
        <w:rPr>
          <w:rFonts w:asciiTheme="minorHAnsi" w:hAnsiTheme="minorHAnsi" w:cstheme="minorHAnsi"/>
        </w:rPr>
      </w:pPr>
      <w:r w:rsidRPr="00553944">
        <w:rPr>
          <w:rFonts w:asciiTheme="minorHAnsi" w:hAnsiTheme="minorHAnsi" w:cstheme="minorHAnsi"/>
        </w:rPr>
        <w:t>ili smo tek zatočenici u kavezu vlastitih emocionalnih ograničenja?</w:t>
      </w:r>
    </w:p>
    <w:p w14:paraId="67386535" w14:textId="77777777" w:rsidR="00C40AC2" w:rsidRPr="00553944" w:rsidRDefault="007A60C0" w:rsidP="00D936D3">
      <w:pPr>
        <w:jc w:val="both"/>
        <w:rPr>
          <w:rFonts w:asciiTheme="minorHAnsi" w:hAnsiTheme="minorHAnsi" w:cstheme="minorHAnsi"/>
        </w:rPr>
      </w:pPr>
      <w:r w:rsidRPr="00553944">
        <w:rPr>
          <w:rFonts w:asciiTheme="minorHAnsi" w:hAnsiTheme="minorHAnsi" w:cstheme="minorHAnsi"/>
        </w:rPr>
        <w:t xml:space="preserve">Ovo je predstava o samoći i </w:t>
      </w:r>
      <w:r w:rsidR="00D936D3" w:rsidRPr="00553944">
        <w:rPr>
          <w:rFonts w:asciiTheme="minorHAnsi" w:hAnsiTheme="minorHAnsi" w:cstheme="minorHAnsi"/>
        </w:rPr>
        <w:t xml:space="preserve">otuđenosti do ludila </w:t>
      </w:r>
      <w:r w:rsidRPr="00553944">
        <w:rPr>
          <w:rFonts w:asciiTheme="minorHAnsi" w:hAnsiTheme="minorHAnsi" w:cstheme="minorHAnsi"/>
        </w:rPr>
        <w:t>u koj</w:t>
      </w:r>
      <w:r w:rsidR="00951C6E" w:rsidRPr="00553944">
        <w:rPr>
          <w:rFonts w:asciiTheme="minorHAnsi" w:hAnsiTheme="minorHAnsi" w:cstheme="minorHAnsi"/>
        </w:rPr>
        <w:t>oj</w:t>
      </w:r>
      <w:r w:rsidRPr="00553944">
        <w:rPr>
          <w:rFonts w:asciiTheme="minorHAnsi" w:hAnsiTheme="minorHAnsi" w:cstheme="minorHAnsi"/>
        </w:rPr>
        <w:t xml:space="preserve"> je nemoguće ostvariti dublji kontakt</w:t>
      </w:r>
      <w:r w:rsidR="00951C6E" w:rsidRPr="00553944">
        <w:rPr>
          <w:rFonts w:asciiTheme="minorHAnsi" w:hAnsiTheme="minorHAnsi" w:cstheme="minorHAnsi"/>
        </w:rPr>
        <w:t>,</w:t>
      </w:r>
    </w:p>
    <w:p w14:paraId="798F9D22" w14:textId="77777777" w:rsidR="00C40AC2" w:rsidRPr="00553944" w:rsidRDefault="007A60C0" w:rsidP="00D936D3">
      <w:pPr>
        <w:jc w:val="both"/>
        <w:rPr>
          <w:rFonts w:asciiTheme="minorHAnsi" w:hAnsiTheme="minorHAnsi" w:cstheme="minorHAnsi"/>
        </w:rPr>
      </w:pPr>
      <w:r w:rsidRPr="00553944">
        <w:rPr>
          <w:rFonts w:asciiTheme="minorHAnsi" w:hAnsiTheme="minorHAnsi" w:cstheme="minorHAnsi"/>
        </w:rPr>
        <w:t xml:space="preserve">čak ni s osobama iz svoje neposredne blizine. </w:t>
      </w:r>
    </w:p>
    <w:p w14:paraId="158C28D3" w14:textId="77777777" w:rsidR="00C40AC2" w:rsidRPr="00553944" w:rsidRDefault="007A60C0" w:rsidP="00D936D3">
      <w:pPr>
        <w:jc w:val="both"/>
        <w:rPr>
          <w:rFonts w:asciiTheme="minorHAnsi" w:hAnsiTheme="minorHAnsi" w:cstheme="minorHAnsi"/>
        </w:rPr>
      </w:pPr>
      <w:r w:rsidRPr="00553944">
        <w:rPr>
          <w:rFonts w:asciiTheme="minorHAnsi" w:hAnsiTheme="minorHAnsi" w:cstheme="minorHAnsi"/>
        </w:rPr>
        <w:t>Ili je ipak moguće... ako se usudite.</w:t>
      </w:r>
    </w:p>
    <w:p w14:paraId="3D06E9B7" w14:textId="77777777" w:rsidR="00C40AC2" w:rsidRPr="00553944" w:rsidRDefault="00C40AC2" w:rsidP="00D936D3">
      <w:pPr>
        <w:jc w:val="both"/>
        <w:rPr>
          <w:rFonts w:asciiTheme="minorHAnsi" w:hAnsiTheme="minorHAnsi" w:cstheme="minorHAnsi"/>
        </w:rPr>
      </w:pPr>
    </w:p>
    <w:p w14:paraId="4D40DAC3" w14:textId="77777777" w:rsidR="00C40AC2" w:rsidRPr="00553944" w:rsidRDefault="007A60C0" w:rsidP="00D936D3">
      <w:pPr>
        <w:jc w:val="both"/>
        <w:rPr>
          <w:rFonts w:asciiTheme="minorHAnsi" w:hAnsiTheme="minorHAnsi" w:cstheme="minorHAnsi"/>
        </w:rPr>
      </w:pPr>
      <w:r w:rsidRPr="00553944">
        <w:rPr>
          <w:rFonts w:asciiTheme="minorHAnsi" w:hAnsiTheme="minorHAnsi" w:cstheme="minorHAnsi"/>
        </w:rPr>
        <w:t xml:space="preserve">„Jer ništa nije kao što se čini. Ništa i nitko. Susjedi pogotovo.” </w:t>
      </w:r>
    </w:p>
    <w:p w14:paraId="4C15370B" w14:textId="77777777" w:rsidR="00C40AC2" w:rsidRDefault="00C40AC2">
      <w:pPr>
        <w:rPr>
          <w:rFonts w:asciiTheme="minorHAnsi" w:hAnsiTheme="minorHAnsi" w:cstheme="minorHAnsi"/>
        </w:rPr>
      </w:pPr>
    </w:p>
    <w:p w14:paraId="13D89696" w14:textId="77777777" w:rsidR="00553944" w:rsidRDefault="00553944">
      <w:pPr>
        <w:rPr>
          <w:rFonts w:asciiTheme="minorHAnsi" w:hAnsiTheme="minorHAnsi" w:cstheme="minorHAnsi"/>
        </w:rPr>
      </w:pPr>
    </w:p>
    <w:p w14:paraId="14032B53" w14:textId="5B07CA2C" w:rsidR="00553944" w:rsidRDefault="00553944">
      <w:pPr>
        <w:rPr>
          <w:rFonts w:asciiTheme="minorHAnsi" w:hAnsiTheme="minorHAnsi" w:cstheme="minorHAnsi"/>
        </w:rPr>
      </w:pPr>
      <w:r w:rsidRPr="00553944">
        <w:rPr>
          <w:rFonts w:asciiTheme="minorHAnsi" w:hAnsiTheme="minorHAnsi" w:cstheme="minorHAnsi"/>
        </w:rPr>
        <w:t>Roman </w:t>
      </w:r>
      <w:r w:rsidRPr="00553944">
        <w:rPr>
          <w:rFonts w:asciiTheme="minorHAnsi" w:hAnsiTheme="minorHAnsi" w:cstheme="minorHAnsi"/>
          <w:i/>
          <w:iCs/>
        </w:rPr>
        <w:t>Susjed</w:t>
      </w:r>
      <w:r w:rsidRPr="00553944">
        <w:rPr>
          <w:rFonts w:asciiTheme="minorHAnsi" w:hAnsiTheme="minorHAnsi" w:cstheme="minorHAnsi"/>
        </w:rPr>
        <w:t xml:space="preserve"> spisateljice Marine Vujčić dobitnik je nagrade V.B.Z.-a i </w:t>
      </w:r>
      <w:proofErr w:type="spellStart"/>
      <w:r w:rsidRPr="00553944">
        <w:rPr>
          <w:rFonts w:asciiTheme="minorHAnsi" w:hAnsiTheme="minorHAnsi" w:cstheme="minorHAnsi"/>
        </w:rPr>
        <w:t>TISAKmedije</w:t>
      </w:r>
      <w:proofErr w:type="spellEnd"/>
      <w:r w:rsidRPr="00553944">
        <w:rPr>
          <w:rFonts w:asciiTheme="minorHAnsi" w:hAnsiTheme="minorHAnsi" w:cstheme="minorHAnsi"/>
        </w:rPr>
        <w:t xml:space="preserve"> za najbolji roman 2015. godine.</w:t>
      </w:r>
    </w:p>
    <w:p w14:paraId="6330ADD9" w14:textId="77777777" w:rsidR="00553944" w:rsidRDefault="00553944">
      <w:pPr>
        <w:rPr>
          <w:rFonts w:asciiTheme="minorHAnsi" w:hAnsiTheme="minorHAnsi" w:cstheme="minorHAnsi"/>
        </w:rPr>
      </w:pPr>
    </w:p>
    <w:p w14:paraId="62F82893" w14:textId="77777777" w:rsidR="00553944" w:rsidRDefault="00553944">
      <w:pPr>
        <w:rPr>
          <w:rFonts w:asciiTheme="minorHAnsi" w:hAnsiTheme="minorHAnsi" w:cstheme="minorHAnsi"/>
        </w:rPr>
      </w:pPr>
    </w:p>
    <w:p w14:paraId="295DC995" w14:textId="0F7B9B43" w:rsidR="00553944" w:rsidRDefault="00553944" w:rsidP="00553944">
      <w:pPr>
        <w:jc w:val="both"/>
        <w:rPr>
          <w:rFonts w:asciiTheme="minorHAnsi" w:hAnsiTheme="minorHAnsi" w:cstheme="minorHAnsi"/>
          <w:b/>
          <w:bCs/>
          <w:color w:val="C00000"/>
          <w:sz w:val="28"/>
          <w:szCs w:val="28"/>
        </w:rPr>
      </w:pPr>
      <w:r>
        <w:rPr>
          <w:rFonts w:asciiTheme="minorHAnsi" w:hAnsiTheme="minorHAnsi" w:cstheme="minorHAnsi"/>
          <w:b/>
          <w:bCs/>
          <w:color w:val="C00000"/>
          <w:sz w:val="28"/>
          <w:szCs w:val="28"/>
        </w:rPr>
        <w:t>IZ MEDIJA</w:t>
      </w:r>
    </w:p>
    <w:p w14:paraId="1F775A41" w14:textId="77777777" w:rsidR="00553944" w:rsidRDefault="00553944" w:rsidP="00553944">
      <w:pPr>
        <w:rPr>
          <w:rFonts w:asciiTheme="minorHAnsi" w:hAnsiTheme="minorHAnsi" w:cstheme="minorHAnsi"/>
        </w:rPr>
      </w:pPr>
    </w:p>
    <w:p w14:paraId="24957222" w14:textId="77777777" w:rsidR="00553944" w:rsidRDefault="00553944" w:rsidP="00553944">
      <w:pPr>
        <w:rPr>
          <w:rFonts w:asciiTheme="minorHAnsi" w:hAnsiTheme="minorHAnsi" w:cstheme="minorHAnsi"/>
          <w:b/>
          <w:bCs/>
        </w:rPr>
      </w:pPr>
      <w:r w:rsidRPr="00553944">
        <w:rPr>
          <w:rFonts w:asciiTheme="minorHAnsi" w:hAnsiTheme="minorHAnsi" w:cstheme="minorHAnsi"/>
          <w:b/>
          <w:bCs/>
        </w:rPr>
        <w:t>NJEŽNA I BRIŽNA RAČICA</w:t>
      </w:r>
    </w:p>
    <w:p w14:paraId="14484E42" w14:textId="77777777" w:rsidR="00553944" w:rsidRPr="00553944" w:rsidRDefault="00553944" w:rsidP="00553944">
      <w:pPr>
        <w:jc w:val="both"/>
        <w:rPr>
          <w:rFonts w:asciiTheme="minorHAnsi" w:hAnsiTheme="minorHAnsi" w:cstheme="minorHAnsi"/>
        </w:rPr>
      </w:pPr>
    </w:p>
    <w:p w14:paraId="34EEED87" w14:textId="77777777" w:rsidR="00553944" w:rsidRPr="00553944" w:rsidRDefault="00553944" w:rsidP="00553944">
      <w:pPr>
        <w:jc w:val="both"/>
        <w:rPr>
          <w:rFonts w:asciiTheme="minorHAnsi" w:hAnsiTheme="minorHAnsi" w:cstheme="minorHAnsi"/>
        </w:rPr>
      </w:pPr>
      <w:r w:rsidRPr="00553944">
        <w:rPr>
          <w:rFonts w:asciiTheme="minorHAnsi" w:hAnsiTheme="minorHAnsi" w:cstheme="minorHAnsi"/>
        </w:rPr>
        <w:t xml:space="preserve">”Vesna Tominac Matačić izdvojila je iz romana sve nužno za razumijevanje ove priče i za prikaz ,osamljenošću i otuđenošću, sluđene žene. Iako je predstava označena kao </w:t>
      </w:r>
      <w:proofErr w:type="spellStart"/>
      <w:r w:rsidRPr="00553944">
        <w:rPr>
          <w:rFonts w:asciiTheme="minorHAnsi" w:hAnsiTheme="minorHAnsi" w:cstheme="minorHAnsi"/>
        </w:rPr>
        <w:t>monokomedija</w:t>
      </w:r>
      <w:proofErr w:type="spellEnd"/>
      <w:r w:rsidRPr="00553944">
        <w:rPr>
          <w:rFonts w:asciiTheme="minorHAnsi" w:hAnsiTheme="minorHAnsi" w:cstheme="minorHAnsi"/>
        </w:rPr>
        <w:t xml:space="preserve"> zbog puno duhovitih opaski i nerijetko šašavih zaključaka, meni djeluje poput potresne priče o (našim) mogućim susjedima koji „nevidljivi“ zdvajaju iza zaključanih vrata.</w:t>
      </w:r>
    </w:p>
    <w:p w14:paraId="4D1B2CAF" w14:textId="77777777" w:rsidR="00553944" w:rsidRPr="00553944" w:rsidRDefault="00553944" w:rsidP="00553944">
      <w:pPr>
        <w:jc w:val="both"/>
        <w:rPr>
          <w:rFonts w:asciiTheme="minorHAnsi" w:hAnsiTheme="minorHAnsi" w:cstheme="minorHAnsi"/>
        </w:rPr>
      </w:pPr>
      <w:r w:rsidRPr="00553944">
        <w:rPr>
          <w:rFonts w:asciiTheme="minorHAnsi" w:hAnsiTheme="minorHAnsi" w:cstheme="minorHAnsi"/>
        </w:rPr>
        <w:t>Facijalnim grčem i sputanim gestama Tominac Matačić odlično prikazuje ženu koja ni u što nije sigurna: niti jesu li njezini zaključci ispravni, niti jesu li njezini potezi efikasni, niti kamo sve vodi. Smiješak nije radost nego strepnja. Budući da je postala rob vlastitih želja, vješto pronalazi izgovore za loše događaje.</w:t>
      </w:r>
    </w:p>
    <w:p w14:paraId="268E0AD8" w14:textId="77777777" w:rsidR="00553944" w:rsidRPr="00553944" w:rsidRDefault="00553944" w:rsidP="00553944">
      <w:pPr>
        <w:jc w:val="both"/>
        <w:rPr>
          <w:rFonts w:asciiTheme="minorHAnsi" w:hAnsiTheme="minorHAnsi" w:cstheme="minorHAnsi"/>
        </w:rPr>
      </w:pPr>
      <w:r w:rsidRPr="00553944">
        <w:rPr>
          <w:rFonts w:asciiTheme="minorHAnsi" w:hAnsiTheme="minorHAnsi" w:cstheme="minorHAnsi"/>
        </w:rPr>
        <w:t xml:space="preserve">Glumac i redatelj Janez </w:t>
      </w:r>
      <w:proofErr w:type="spellStart"/>
      <w:r w:rsidRPr="00553944">
        <w:rPr>
          <w:rFonts w:asciiTheme="minorHAnsi" w:hAnsiTheme="minorHAnsi" w:cstheme="minorHAnsi"/>
        </w:rPr>
        <w:t>Vajevec</w:t>
      </w:r>
      <w:proofErr w:type="spellEnd"/>
      <w:r w:rsidRPr="00553944">
        <w:rPr>
          <w:rFonts w:asciiTheme="minorHAnsi" w:hAnsiTheme="minorHAnsi" w:cstheme="minorHAnsi"/>
        </w:rPr>
        <w:t xml:space="preserve"> (1946.-2021.) iz Glumačkog studija braće </w:t>
      </w:r>
      <w:proofErr w:type="spellStart"/>
      <w:r w:rsidRPr="00553944">
        <w:rPr>
          <w:rFonts w:asciiTheme="minorHAnsi" w:hAnsiTheme="minorHAnsi" w:cstheme="minorHAnsi"/>
        </w:rPr>
        <w:t>Vajevec</w:t>
      </w:r>
      <w:proofErr w:type="spellEnd"/>
      <w:r w:rsidRPr="00553944">
        <w:rPr>
          <w:rFonts w:asciiTheme="minorHAnsi" w:hAnsiTheme="minorHAnsi" w:cstheme="minorHAnsi"/>
        </w:rPr>
        <w:t xml:space="preserve"> (s mlađim bratom </w:t>
      </w:r>
      <w:proofErr w:type="spellStart"/>
      <w:r w:rsidRPr="00553944">
        <w:rPr>
          <w:rFonts w:asciiTheme="minorHAnsi" w:hAnsiTheme="minorHAnsi" w:cstheme="minorHAnsi"/>
        </w:rPr>
        <w:t>Andrejem</w:t>
      </w:r>
      <w:proofErr w:type="spellEnd"/>
      <w:r w:rsidRPr="00553944">
        <w:rPr>
          <w:rFonts w:asciiTheme="minorHAnsi" w:hAnsiTheme="minorHAnsi" w:cstheme="minorHAnsi"/>
        </w:rPr>
        <w:t>) odlično zna kako treba raditi s glumcima ( 1989. utemeljio je Zagrebački glumački studio), pa iako je osim jedne stolice pozornica prazna, mi sasvim jasno vidimo kako glumica obavlja kućanske poslove, kako joj se mijenja raspoloženje i kako nas uvlači u svoju osobnu dramu.</w:t>
      </w:r>
    </w:p>
    <w:p w14:paraId="3242CF12" w14:textId="77777777" w:rsidR="00553944" w:rsidRDefault="00553944" w:rsidP="00553944">
      <w:pPr>
        <w:jc w:val="both"/>
        <w:rPr>
          <w:rFonts w:asciiTheme="minorHAnsi" w:hAnsiTheme="minorHAnsi" w:cstheme="minorHAnsi"/>
        </w:rPr>
      </w:pPr>
      <w:r w:rsidRPr="00553944">
        <w:rPr>
          <w:rFonts w:asciiTheme="minorHAnsi" w:hAnsiTheme="minorHAnsi" w:cstheme="minorHAnsi"/>
        </w:rPr>
        <w:t>Jedina pomagala pri tome su glazba (Zvonimir Dusper) i svjetlo (Domagoj Klasić). Jer Vesna Tominac Matačić nosi breme svoje anti-junakinje koja izgubljenu nadu nadomješta klicom zloće. Iako smijemo reći da kazalište nije život, nego da ga imitira , mnogima zbog toga nije nimalo lakše.”</w:t>
      </w:r>
    </w:p>
    <w:p w14:paraId="480EADC5" w14:textId="77777777" w:rsidR="00553944" w:rsidRPr="00553944" w:rsidRDefault="00553944" w:rsidP="00553944">
      <w:pPr>
        <w:rPr>
          <w:rFonts w:asciiTheme="minorHAnsi" w:hAnsiTheme="minorHAnsi" w:cstheme="minorHAnsi"/>
        </w:rPr>
      </w:pPr>
    </w:p>
    <w:p w14:paraId="762D3C4C" w14:textId="77777777" w:rsidR="00553944" w:rsidRPr="00553944" w:rsidRDefault="00553944" w:rsidP="00553944">
      <w:pPr>
        <w:jc w:val="right"/>
        <w:rPr>
          <w:rFonts w:asciiTheme="minorHAnsi" w:hAnsiTheme="minorHAnsi" w:cstheme="minorHAnsi"/>
        </w:rPr>
      </w:pPr>
      <w:r w:rsidRPr="00553944">
        <w:rPr>
          <w:rFonts w:asciiTheme="minorHAnsi" w:hAnsiTheme="minorHAnsi" w:cstheme="minorHAnsi"/>
          <w:b/>
          <w:bCs/>
        </w:rPr>
        <w:t>Olga Vujović (</w:t>
      </w:r>
      <w:proofErr w:type="spellStart"/>
      <w:r w:rsidRPr="00553944">
        <w:rPr>
          <w:rFonts w:asciiTheme="minorHAnsi" w:hAnsiTheme="minorHAnsi" w:cstheme="minorHAnsi"/>
          <w:b/>
          <w:bCs/>
        </w:rPr>
        <w:t>Wish.he</w:t>
      </w:r>
      <w:proofErr w:type="spellEnd"/>
      <w:r w:rsidRPr="00553944">
        <w:rPr>
          <w:rFonts w:asciiTheme="minorHAnsi" w:hAnsiTheme="minorHAnsi" w:cstheme="minorHAnsi"/>
          <w:b/>
          <w:bCs/>
        </w:rPr>
        <w:t>)</w:t>
      </w:r>
    </w:p>
    <w:p w14:paraId="05E02100" w14:textId="77777777" w:rsidR="00553944" w:rsidRDefault="00553944" w:rsidP="00553944">
      <w:pPr>
        <w:rPr>
          <w:rFonts w:asciiTheme="minorHAnsi" w:hAnsiTheme="minorHAnsi" w:cstheme="minorHAnsi"/>
          <w:b/>
          <w:bCs/>
        </w:rPr>
      </w:pPr>
    </w:p>
    <w:p w14:paraId="2F7BD632" w14:textId="77777777" w:rsidR="00553944" w:rsidRDefault="00553944" w:rsidP="00553944">
      <w:pPr>
        <w:rPr>
          <w:rFonts w:asciiTheme="minorHAnsi" w:hAnsiTheme="minorHAnsi" w:cstheme="minorHAnsi"/>
          <w:b/>
          <w:bCs/>
        </w:rPr>
      </w:pPr>
      <w:r w:rsidRPr="00553944">
        <w:rPr>
          <w:rFonts w:asciiTheme="minorHAnsi" w:hAnsiTheme="minorHAnsi" w:cstheme="minorHAnsi"/>
          <w:b/>
          <w:bCs/>
        </w:rPr>
        <w:t>KRONIKA JEDNE USAMLJENOSTI</w:t>
      </w:r>
    </w:p>
    <w:p w14:paraId="3CD4F735" w14:textId="77777777" w:rsidR="00553944" w:rsidRPr="00553944" w:rsidRDefault="00553944" w:rsidP="00553944">
      <w:pPr>
        <w:rPr>
          <w:rFonts w:asciiTheme="minorHAnsi" w:hAnsiTheme="minorHAnsi" w:cstheme="minorHAnsi"/>
        </w:rPr>
      </w:pPr>
    </w:p>
    <w:p w14:paraId="511C8B30" w14:textId="77777777" w:rsidR="00553944" w:rsidRPr="00553944" w:rsidRDefault="00553944" w:rsidP="00553944">
      <w:pPr>
        <w:jc w:val="both"/>
        <w:rPr>
          <w:rFonts w:asciiTheme="minorHAnsi" w:hAnsiTheme="minorHAnsi" w:cstheme="minorHAnsi"/>
        </w:rPr>
      </w:pPr>
      <w:r w:rsidRPr="00553944">
        <w:rPr>
          <w:rFonts w:asciiTheme="minorHAnsi" w:hAnsiTheme="minorHAnsi" w:cstheme="minorHAnsi"/>
        </w:rPr>
        <w:t>”Vesna Tominac Matačić igra vrlo precizno, minuciozno detaljizirajući, što je posebno vidljivo u dočaravanju nepostojećih predmeta rukama, plesu ili plakanju. Njezina je gluma prvenstveno vjerna, kreacija uživljena, a tehnika besprijekorna.”</w:t>
      </w:r>
    </w:p>
    <w:p w14:paraId="4F148F99" w14:textId="77777777" w:rsidR="00553944" w:rsidRPr="00553944" w:rsidRDefault="00553944" w:rsidP="00553944">
      <w:pPr>
        <w:jc w:val="right"/>
        <w:rPr>
          <w:rFonts w:asciiTheme="minorHAnsi" w:hAnsiTheme="minorHAnsi" w:cstheme="minorHAnsi"/>
        </w:rPr>
      </w:pPr>
      <w:r w:rsidRPr="00553944">
        <w:rPr>
          <w:rFonts w:asciiTheme="minorHAnsi" w:hAnsiTheme="minorHAnsi" w:cstheme="minorHAnsi"/>
          <w:b/>
          <w:bCs/>
        </w:rPr>
        <w:t>Leon Žganec-Brajša (Kazalište.hr)</w:t>
      </w:r>
    </w:p>
    <w:p w14:paraId="3A8BE7DC" w14:textId="77777777" w:rsidR="00553944" w:rsidRDefault="00553944" w:rsidP="00553944">
      <w:pPr>
        <w:rPr>
          <w:rFonts w:asciiTheme="minorHAnsi" w:hAnsiTheme="minorHAnsi" w:cstheme="minorHAnsi"/>
          <w:b/>
          <w:bCs/>
        </w:rPr>
      </w:pPr>
    </w:p>
    <w:p w14:paraId="5EB77EDC" w14:textId="77777777" w:rsidR="00553944" w:rsidRDefault="00553944" w:rsidP="00553944">
      <w:pPr>
        <w:rPr>
          <w:rFonts w:asciiTheme="minorHAnsi" w:hAnsiTheme="minorHAnsi" w:cstheme="minorHAnsi"/>
          <w:b/>
          <w:bCs/>
        </w:rPr>
      </w:pPr>
    </w:p>
    <w:p w14:paraId="4031E27A" w14:textId="244AA563" w:rsidR="00553944" w:rsidRDefault="00553944" w:rsidP="00553944">
      <w:pPr>
        <w:rPr>
          <w:rFonts w:asciiTheme="minorHAnsi" w:hAnsiTheme="minorHAnsi" w:cstheme="minorHAnsi"/>
          <w:b/>
          <w:bCs/>
        </w:rPr>
      </w:pPr>
      <w:r w:rsidRPr="00553944">
        <w:rPr>
          <w:rFonts w:asciiTheme="minorHAnsi" w:hAnsiTheme="minorHAnsi" w:cstheme="minorHAnsi"/>
          <w:b/>
          <w:bCs/>
        </w:rPr>
        <w:t>MONOKOMEDIJA KOJA FINIM HUMOROM TJERA DA SE SMIJETE I U NAJŽALOSNIJIM SITUACIJAMA NOVA JE HIT PREDSTAVA</w:t>
      </w:r>
    </w:p>
    <w:p w14:paraId="08F9D3EB" w14:textId="77777777" w:rsidR="00553944" w:rsidRPr="00553944" w:rsidRDefault="00553944" w:rsidP="00553944">
      <w:pPr>
        <w:rPr>
          <w:rFonts w:asciiTheme="minorHAnsi" w:hAnsiTheme="minorHAnsi" w:cstheme="minorHAnsi"/>
        </w:rPr>
      </w:pPr>
    </w:p>
    <w:p w14:paraId="54CA2DC6" w14:textId="77777777" w:rsidR="00553944" w:rsidRPr="00553944" w:rsidRDefault="00553944" w:rsidP="00553944">
      <w:pPr>
        <w:jc w:val="both"/>
        <w:rPr>
          <w:rFonts w:asciiTheme="minorHAnsi" w:hAnsiTheme="minorHAnsi" w:cstheme="minorHAnsi"/>
        </w:rPr>
      </w:pPr>
      <w:r w:rsidRPr="00553944">
        <w:rPr>
          <w:rFonts w:asciiTheme="minorHAnsi" w:hAnsiTheme="minorHAnsi" w:cstheme="minorHAnsi"/>
        </w:rPr>
        <w:t xml:space="preserve">”Vesna Tominac Matačić unijela je cijelu sebe u oživljavanje junakinje ove predstave. Nježna je i samozatajna, ali istovremeno senzualna i tužna – iz svake njezine pore izbija zaljubljenost, nevina zaljubljenost koju kao da osjeća 16-godišnjakinja, a ne zrela žena. Tominac Matačić je svom liku dala živost, glas i podrhtavanje usnica kada je povrijeđena. Publika koja odabere provesti večer u intimnom i minimalističkom prostoru Exita obožavati će ju, sažalijevati, ali i potpuno se </w:t>
      </w:r>
      <w:proofErr w:type="spellStart"/>
      <w:r w:rsidRPr="00553944">
        <w:rPr>
          <w:rFonts w:asciiTheme="minorHAnsi" w:hAnsiTheme="minorHAnsi" w:cstheme="minorHAnsi"/>
        </w:rPr>
        <w:t>saživjeti</w:t>
      </w:r>
      <w:proofErr w:type="spellEnd"/>
      <w:r w:rsidRPr="00553944">
        <w:rPr>
          <w:rFonts w:asciiTheme="minorHAnsi" w:hAnsiTheme="minorHAnsi" w:cstheme="minorHAnsi"/>
        </w:rPr>
        <w:t> s njezinim malenim intimnim svijetom toliko osiromašenim ljubavlju, da ju je morala izmisliti iz ničega.”</w:t>
      </w:r>
    </w:p>
    <w:p w14:paraId="6B4ADB65" w14:textId="77777777" w:rsidR="00553944" w:rsidRPr="00553944" w:rsidRDefault="00553944" w:rsidP="00553944">
      <w:pPr>
        <w:jc w:val="right"/>
        <w:rPr>
          <w:rFonts w:asciiTheme="minorHAnsi" w:hAnsiTheme="minorHAnsi" w:cstheme="minorHAnsi"/>
        </w:rPr>
      </w:pPr>
      <w:r w:rsidRPr="00553944">
        <w:rPr>
          <w:rFonts w:asciiTheme="minorHAnsi" w:hAnsiTheme="minorHAnsi" w:cstheme="minorHAnsi"/>
          <w:b/>
          <w:bCs/>
        </w:rPr>
        <w:t>Ines Mihić (Dnevnik.hr) </w:t>
      </w:r>
    </w:p>
    <w:p w14:paraId="31CFA30F" w14:textId="77777777" w:rsidR="00553944" w:rsidRPr="00553944" w:rsidRDefault="00553944" w:rsidP="00553944">
      <w:pPr>
        <w:rPr>
          <w:rFonts w:asciiTheme="minorHAnsi" w:hAnsiTheme="minorHAnsi" w:cstheme="minorHAnsi"/>
        </w:rPr>
      </w:pPr>
      <w:r w:rsidRPr="00553944">
        <w:rPr>
          <w:rFonts w:asciiTheme="minorHAnsi" w:hAnsiTheme="minorHAnsi" w:cstheme="minorHAnsi"/>
        </w:rPr>
        <w:t> </w:t>
      </w:r>
    </w:p>
    <w:p w14:paraId="657D6ACB" w14:textId="77777777" w:rsidR="00553944" w:rsidRDefault="00553944" w:rsidP="00553944">
      <w:pPr>
        <w:rPr>
          <w:rFonts w:asciiTheme="minorHAnsi" w:hAnsiTheme="minorHAnsi" w:cstheme="minorHAnsi"/>
        </w:rPr>
      </w:pPr>
      <w:r w:rsidRPr="00553944">
        <w:rPr>
          <w:rFonts w:asciiTheme="minorHAnsi" w:hAnsiTheme="minorHAnsi" w:cstheme="minorHAnsi"/>
        </w:rPr>
        <w:t> </w:t>
      </w:r>
    </w:p>
    <w:p w14:paraId="26D7B3B0" w14:textId="77777777" w:rsidR="00553944" w:rsidRDefault="00553944" w:rsidP="00553944">
      <w:pPr>
        <w:rPr>
          <w:rFonts w:asciiTheme="minorHAnsi" w:hAnsiTheme="minorHAnsi" w:cstheme="minorHAnsi"/>
        </w:rPr>
      </w:pPr>
    </w:p>
    <w:p w14:paraId="45BCA60E" w14:textId="77777777" w:rsidR="00553944" w:rsidRDefault="00553944" w:rsidP="00553944">
      <w:pPr>
        <w:rPr>
          <w:rFonts w:asciiTheme="minorHAnsi" w:hAnsiTheme="minorHAnsi" w:cstheme="minorHAnsi"/>
        </w:rPr>
      </w:pPr>
    </w:p>
    <w:p w14:paraId="13AE2323" w14:textId="77777777" w:rsidR="00553944" w:rsidRDefault="00553944" w:rsidP="00553944">
      <w:pPr>
        <w:rPr>
          <w:rFonts w:asciiTheme="minorHAnsi" w:hAnsiTheme="minorHAnsi" w:cstheme="minorHAnsi"/>
        </w:rPr>
      </w:pPr>
    </w:p>
    <w:p w14:paraId="3A60769F" w14:textId="77777777" w:rsidR="00553944" w:rsidRDefault="00553944" w:rsidP="00553944">
      <w:pPr>
        <w:rPr>
          <w:rFonts w:asciiTheme="minorHAnsi" w:hAnsiTheme="minorHAnsi" w:cstheme="minorHAnsi"/>
        </w:rPr>
      </w:pPr>
    </w:p>
    <w:p w14:paraId="7E9814C8" w14:textId="77777777" w:rsidR="00553944" w:rsidRDefault="00553944" w:rsidP="00553944">
      <w:pPr>
        <w:rPr>
          <w:rFonts w:asciiTheme="minorHAnsi" w:hAnsiTheme="minorHAnsi" w:cstheme="minorHAnsi"/>
        </w:rPr>
      </w:pPr>
    </w:p>
    <w:p w14:paraId="6F6A1C42" w14:textId="77777777" w:rsidR="00553944" w:rsidRDefault="00553944" w:rsidP="00553944">
      <w:pPr>
        <w:rPr>
          <w:rFonts w:asciiTheme="minorHAnsi" w:hAnsiTheme="minorHAnsi" w:cstheme="minorHAnsi"/>
        </w:rPr>
      </w:pPr>
    </w:p>
    <w:p w14:paraId="0DD69F6C" w14:textId="77777777" w:rsidR="00553944" w:rsidRPr="00553944" w:rsidRDefault="00553944" w:rsidP="00553944">
      <w:pPr>
        <w:rPr>
          <w:rFonts w:asciiTheme="minorHAnsi" w:hAnsiTheme="minorHAnsi" w:cstheme="minorHAnsi"/>
        </w:rPr>
      </w:pPr>
    </w:p>
    <w:p w14:paraId="434C8B2D" w14:textId="77777777" w:rsidR="00553944" w:rsidRPr="00553944" w:rsidRDefault="00553944">
      <w:pPr>
        <w:rPr>
          <w:rFonts w:asciiTheme="minorHAnsi" w:hAnsiTheme="minorHAnsi" w:cstheme="minorHAnsi"/>
        </w:rPr>
      </w:pPr>
    </w:p>
    <w:p w14:paraId="64ED706B" w14:textId="77777777" w:rsidR="00C40AC2" w:rsidRPr="00553944" w:rsidRDefault="00C40AC2">
      <w:pPr>
        <w:rPr>
          <w:rFonts w:asciiTheme="minorHAnsi" w:hAnsiTheme="minorHAnsi" w:cstheme="minorHAnsi"/>
        </w:rPr>
      </w:pPr>
    </w:p>
    <w:p w14:paraId="03FEA765" w14:textId="77777777" w:rsidR="00C40AC2" w:rsidRPr="00553944" w:rsidRDefault="00C40AC2">
      <w:pPr>
        <w:rPr>
          <w:rFonts w:asciiTheme="minorHAnsi" w:hAnsiTheme="minorHAnsi" w:cstheme="minorHAnsi"/>
        </w:rPr>
      </w:pPr>
    </w:p>
    <w:p w14:paraId="5B687E18" w14:textId="77777777" w:rsidR="00C40AC2" w:rsidRPr="00553944" w:rsidRDefault="00C40AC2">
      <w:pPr>
        <w:rPr>
          <w:rFonts w:asciiTheme="minorHAnsi" w:hAnsiTheme="minorHAnsi" w:cstheme="minorHAnsi"/>
        </w:rPr>
      </w:pPr>
    </w:p>
    <w:p w14:paraId="52BA4598" w14:textId="77777777" w:rsidR="00C40AC2" w:rsidRPr="00553944" w:rsidRDefault="00C40AC2">
      <w:pPr>
        <w:rPr>
          <w:rFonts w:asciiTheme="minorHAnsi" w:hAnsiTheme="minorHAnsi" w:cstheme="minorHAnsi"/>
        </w:rPr>
      </w:pPr>
    </w:p>
    <w:p w14:paraId="4F0CC11E" w14:textId="77777777" w:rsidR="00C40AC2" w:rsidRPr="00553944" w:rsidRDefault="00C40AC2">
      <w:pPr>
        <w:rPr>
          <w:rFonts w:asciiTheme="minorHAnsi" w:hAnsiTheme="minorHAnsi" w:cstheme="minorHAnsi"/>
        </w:rPr>
      </w:pPr>
    </w:p>
    <w:p w14:paraId="37598121" w14:textId="77777777" w:rsidR="00C40AC2" w:rsidRPr="00553944" w:rsidRDefault="00C40AC2">
      <w:pPr>
        <w:rPr>
          <w:rFonts w:asciiTheme="minorHAnsi" w:hAnsiTheme="minorHAnsi" w:cstheme="minorHAnsi"/>
        </w:rPr>
      </w:pPr>
    </w:p>
    <w:p w14:paraId="7FBB91AC" w14:textId="77777777" w:rsidR="00C40AC2" w:rsidRPr="00553944" w:rsidRDefault="00C40AC2">
      <w:pPr>
        <w:rPr>
          <w:rFonts w:asciiTheme="minorHAnsi" w:hAnsiTheme="minorHAnsi" w:cstheme="minorHAnsi"/>
        </w:rPr>
      </w:pPr>
    </w:p>
    <w:p w14:paraId="59D066A6" w14:textId="77777777" w:rsidR="00C40AC2" w:rsidRPr="00553944" w:rsidRDefault="00C40AC2">
      <w:pPr>
        <w:rPr>
          <w:rFonts w:asciiTheme="minorHAnsi" w:hAnsiTheme="minorHAnsi" w:cstheme="minorHAnsi"/>
        </w:rPr>
      </w:pPr>
    </w:p>
    <w:p w14:paraId="2AFECF30" w14:textId="77777777" w:rsidR="00C40AC2" w:rsidRPr="00553944" w:rsidRDefault="00C40AC2">
      <w:pPr>
        <w:rPr>
          <w:rFonts w:asciiTheme="minorHAnsi" w:hAnsiTheme="minorHAnsi" w:cstheme="minorHAnsi"/>
        </w:rPr>
      </w:pPr>
    </w:p>
    <w:p w14:paraId="0C5F38F6" w14:textId="77777777" w:rsidR="00C40AC2" w:rsidRPr="00553944" w:rsidRDefault="00C40AC2">
      <w:pPr>
        <w:rPr>
          <w:rFonts w:asciiTheme="minorHAnsi" w:hAnsiTheme="minorHAnsi" w:cstheme="minorHAnsi"/>
        </w:rPr>
      </w:pPr>
    </w:p>
    <w:p w14:paraId="3C18E4A6" w14:textId="77777777" w:rsidR="00C40AC2" w:rsidRPr="00553944" w:rsidRDefault="00C40AC2">
      <w:pPr>
        <w:rPr>
          <w:rFonts w:asciiTheme="minorHAnsi" w:hAnsiTheme="minorHAnsi" w:cstheme="minorHAnsi"/>
        </w:rPr>
      </w:pPr>
    </w:p>
    <w:p w14:paraId="22087F63" w14:textId="77777777" w:rsidR="00C40AC2" w:rsidRPr="00553944" w:rsidRDefault="00C40AC2">
      <w:pPr>
        <w:rPr>
          <w:rFonts w:asciiTheme="minorHAnsi" w:hAnsiTheme="minorHAnsi" w:cstheme="minorHAnsi"/>
        </w:rPr>
      </w:pPr>
    </w:p>
    <w:sectPr w:rsidR="00C40AC2" w:rsidRPr="00553944" w:rsidSect="00553944">
      <w:pgSz w:w="11906" w:h="16838"/>
      <w:pgMar w:top="709"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0AC2"/>
    <w:rsid w:val="00036793"/>
    <w:rsid w:val="001117AA"/>
    <w:rsid w:val="00254F59"/>
    <w:rsid w:val="00553944"/>
    <w:rsid w:val="007A60C0"/>
    <w:rsid w:val="00951C6E"/>
    <w:rsid w:val="00A36256"/>
    <w:rsid w:val="00C40AC2"/>
    <w:rsid w:val="00CB3354"/>
    <w:rsid w:val="00D936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B8237"/>
  <w15:docId w15:val="{14AD7AEB-9403-4E11-8CE4-CBFCCEF1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kern w:val="2"/>
        <w:sz w:val="24"/>
        <w:szCs w:val="24"/>
        <w:lang w:val="hr-H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Heading">
    <w:name w:val="Heading"/>
    <w:basedOn w:val="Normal"/>
    <w:next w:val="Tijeloteksta"/>
    <w:qFormat/>
    <w:pPr>
      <w:keepNext/>
      <w:spacing w:before="240" w:after="120"/>
    </w:pPr>
    <w:rPr>
      <w:rFonts w:ascii="Liberation Sans" w:eastAsia="Microsoft YaHei" w:hAnsi="Liberation Sans"/>
      <w:sz w:val="28"/>
      <w:szCs w:val="28"/>
    </w:rPr>
  </w:style>
  <w:style w:type="paragraph" w:styleId="Tijeloteksta">
    <w:name w:val="Body Text"/>
    <w:basedOn w:val="Normal"/>
    <w:pPr>
      <w:spacing w:after="140" w:line="276" w:lineRule="auto"/>
    </w:pPr>
  </w:style>
  <w:style w:type="paragraph" w:styleId="Popis">
    <w:name w:val="List"/>
    <w:basedOn w:val="Tijeloteksta"/>
  </w:style>
  <w:style w:type="paragraph" w:styleId="Opisslike">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Matko Raguž</cp:lastModifiedBy>
  <cp:revision>4</cp:revision>
  <cp:lastPrinted>2019-11-20T09:04:00Z</cp:lastPrinted>
  <dcterms:created xsi:type="dcterms:W3CDTF">2019-11-20T09:07:00Z</dcterms:created>
  <dcterms:modified xsi:type="dcterms:W3CDTF">2025-10-03T13:29:00Z</dcterms:modified>
  <dc:language>hr-HR</dc:language>
</cp:coreProperties>
</file>